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</w:tblGrid>
      <w:tr w:rsidR="00226EC2" w:rsidRPr="00E01792" w14:paraId="689B8A05" w14:textId="77777777" w:rsidTr="00CD1DE3">
        <w:trPr>
          <w:trHeight w:val="350"/>
        </w:trPr>
        <w:tc>
          <w:tcPr>
            <w:tcW w:w="4968" w:type="dxa"/>
            <w:vAlign w:val="center"/>
          </w:tcPr>
          <w:p w14:paraId="64A6A883" w14:textId="4A6C0E41" w:rsidR="00226EC2" w:rsidRPr="00E01792" w:rsidRDefault="008B3846" w:rsidP="00FC0AE1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01792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 wp14:anchorId="45C76EA5" wp14:editId="0EEC80A4">
                  <wp:simplePos x="0" y="0"/>
                  <wp:positionH relativeFrom="column">
                    <wp:posOffset>4110990</wp:posOffset>
                  </wp:positionH>
                  <wp:positionV relativeFrom="paragraph">
                    <wp:posOffset>-464820</wp:posOffset>
                  </wp:positionV>
                  <wp:extent cx="981075" cy="676275"/>
                  <wp:effectExtent l="0" t="0" r="9525" b="9525"/>
                  <wp:wrapNone/>
                  <wp:docPr id="2" name="Picture 0" descr="LOGO.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6EC2" w:rsidRPr="00E01792">
              <w:rPr>
                <w:rFonts w:asciiTheme="minorHAnsi" w:hAnsiTheme="minorHAnsi" w:cstheme="minorHAnsi"/>
                <w:sz w:val="22"/>
                <w:szCs w:val="22"/>
              </w:rPr>
              <w:t xml:space="preserve">Job Title: </w:t>
            </w:r>
            <w:r w:rsidR="00A06D54">
              <w:rPr>
                <w:rFonts w:asciiTheme="minorHAnsi" w:hAnsiTheme="minorHAnsi" w:cstheme="minorHAnsi"/>
                <w:sz w:val="22"/>
                <w:szCs w:val="22"/>
              </w:rPr>
              <w:t>Compensation and Benefits Administrator</w:t>
            </w:r>
          </w:p>
        </w:tc>
      </w:tr>
      <w:tr w:rsidR="00226EC2" w:rsidRPr="00E01792" w14:paraId="653D5A9E" w14:textId="77777777" w:rsidTr="00CD1DE3">
        <w:trPr>
          <w:trHeight w:val="350"/>
        </w:trPr>
        <w:tc>
          <w:tcPr>
            <w:tcW w:w="4968" w:type="dxa"/>
            <w:vAlign w:val="center"/>
          </w:tcPr>
          <w:p w14:paraId="320AD941" w14:textId="77777777" w:rsidR="00226EC2" w:rsidRPr="00E01792" w:rsidRDefault="00226EC2" w:rsidP="00BD4543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01792">
              <w:rPr>
                <w:rFonts w:asciiTheme="minorHAnsi" w:hAnsiTheme="minorHAnsi" w:cstheme="minorHAnsi"/>
                <w:sz w:val="22"/>
                <w:szCs w:val="22"/>
              </w:rPr>
              <w:t xml:space="preserve">Department: </w:t>
            </w:r>
            <w:r w:rsidR="00BD4543">
              <w:rPr>
                <w:rFonts w:asciiTheme="minorHAnsi" w:hAnsiTheme="minorHAnsi" w:cstheme="minorHAnsi"/>
                <w:sz w:val="22"/>
                <w:szCs w:val="22"/>
              </w:rPr>
              <w:t>Corporate Administration</w:t>
            </w:r>
          </w:p>
        </w:tc>
      </w:tr>
      <w:tr w:rsidR="00226EC2" w:rsidRPr="00E01792" w14:paraId="5535E5F9" w14:textId="77777777" w:rsidTr="00CD1DE3">
        <w:trPr>
          <w:trHeight w:val="440"/>
        </w:trPr>
        <w:tc>
          <w:tcPr>
            <w:tcW w:w="4968" w:type="dxa"/>
            <w:vAlign w:val="center"/>
          </w:tcPr>
          <w:p w14:paraId="7DCA4E97" w14:textId="0CBADA8A" w:rsidR="00226EC2" w:rsidRPr="00E01792" w:rsidRDefault="00226EC2" w:rsidP="00FC0AE1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01792">
              <w:rPr>
                <w:rFonts w:asciiTheme="minorHAnsi" w:hAnsiTheme="minorHAnsi" w:cstheme="minorHAnsi"/>
                <w:sz w:val="22"/>
                <w:szCs w:val="22"/>
              </w:rPr>
              <w:t xml:space="preserve">Revision Date: </w:t>
            </w:r>
            <w:r w:rsidR="00A06D54">
              <w:rPr>
                <w:rFonts w:asciiTheme="minorHAnsi" w:hAnsiTheme="minorHAnsi" w:cstheme="minorHAnsi"/>
                <w:sz w:val="22"/>
                <w:szCs w:val="22"/>
              </w:rPr>
              <w:t>11/11/2021</w:t>
            </w:r>
          </w:p>
        </w:tc>
      </w:tr>
    </w:tbl>
    <w:p w14:paraId="0FC469B0" w14:textId="77777777" w:rsidR="00226EC2" w:rsidRPr="00E01792" w:rsidRDefault="00226EC2" w:rsidP="00226EC2">
      <w:pPr>
        <w:rPr>
          <w:rFonts w:asciiTheme="minorHAnsi" w:hAnsiTheme="minorHAnsi" w:cstheme="minorHAnsi"/>
          <w:sz w:val="22"/>
          <w:szCs w:val="22"/>
        </w:rPr>
      </w:pPr>
    </w:p>
    <w:p w14:paraId="7D172B72" w14:textId="77777777" w:rsidR="00226EC2" w:rsidRPr="00E01792" w:rsidRDefault="00226EC2" w:rsidP="00226EC2">
      <w:pPr>
        <w:pStyle w:val="listheading"/>
        <w:rPr>
          <w:rFonts w:asciiTheme="minorHAnsi" w:hAnsiTheme="minorHAnsi" w:cstheme="minorHAnsi"/>
          <w:sz w:val="22"/>
          <w:szCs w:val="22"/>
        </w:rPr>
      </w:pPr>
      <w:r w:rsidRPr="00E01792">
        <w:rPr>
          <w:rFonts w:asciiTheme="minorHAnsi" w:hAnsiTheme="minorHAnsi" w:cstheme="minorHAnsi"/>
          <w:sz w:val="22"/>
          <w:szCs w:val="22"/>
        </w:rPr>
        <w:t xml:space="preserve">Position Overview </w:t>
      </w:r>
    </w:p>
    <w:p w14:paraId="55368B17" w14:textId="22BF3942" w:rsidR="00FC0AE1" w:rsidRDefault="00A06D54" w:rsidP="00FC0A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06D54">
        <w:rPr>
          <w:rFonts w:asciiTheme="minorHAnsi" w:hAnsiTheme="minorHAnsi" w:cstheme="minorHAnsi"/>
          <w:sz w:val="22"/>
          <w:szCs w:val="22"/>
        </w:rPr>
        <w:t xml:space="preserve">The Compensation and Benefits Administrator coordinates </w:t>
      </w:r>
      <w:r>
        <w:rPr>
          <w:rFonts w:asciiTheme="minorHAnsi" w:hAnsiTheme="minorHAnsi" w:cstheme="minorHAnsi"/>
          <w:sz w:val="22"/>
          <w:szCs w:val="22"/>
        </w:rPr>
        <w:t>activities and reporting related to</w:t>
      </w:r>
      <w:r w:rsidRPr="00A06D54">
        <w:rPr>
          <w:rFonts w:asciiTheme="minorHAnsi" w:hAnsiTheme="minorHAnsi" w:cstheme="minorHAnsi"/>
          <w:sz w:val="22"/>
          <w:szCs w:val="22"/>
        </w:rPr>
        <w:t xml:space="preserve"> employee compensation and benefits programs.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7182E">
        <w:rPr>
          <w:rFonts w:asciiTheme="minorHAnsi" w:hAnsiTheme="minorHAnsi" w:cstheme="minorHAnsi"/>
          <w:sz w:val="22"/>
          <w:szCs w:val="22"/>
        </w:rPr>
        <w:t>This position is</w:t>
      </w:r>
      <w:r w:rsidR="00FC0AE1" w:rsidRPr="00FC0AE1">
        <w:rPr>
          <w:rFonts w:asciiTheme="minorHAnsi" w:hAnsiTheme="minorHAnsi" w:cstheme="minorHAnsi"/>
          <w:sz w:val="22"/>
          <w:szCs w:val="22"/>
        </w:rPr>
        <w:t xml:space="preserve"> responsible for </w:t>
      </w:r>
      <w:r>
        <w:rPr>
          <w:rFonts w:asciiTheme="minorHAnsi" w:hAnsiTheme="minorHAnsi" w:cstheme="minorHAnsi"/>
          <w:sz w:val="22"/>
          <w:szCs w:val="22"/>
        </w:rPr>
        <w:t>various wage and tax reporting processe</w:t>
      </w:r>
      <w:r w:rsidR="002E3ACC">
        <w:rPr>
          <w:rFonts w:asciiTheme="minorHAnsi" w:hAnsiTheme="minorHAnsi" w:cstheme="minorHAnsi"/>
          <w:sz w:val="22"/>
          <w:szCs w:val="22"/>
        </w:rPr>
        <w:t xml:space="preserve">s and </w:t>
      </w:r>
      <w:r>
        <w:rPr>
          <w:rFonts w:asciiTheme="minorHAnsi" w:hAnsiTheme="minorHAnsi" w:cstheme="minorHAnsi"/>
          <w:sz w:val="22"/>
          <w:szCs w:val="22"/>
        </w:rPr>
        <w:t>employee benefits administration</w:t>
      </w:r>
      <w:r w:rsidR="002E3ACC">
        <w:rPr>
          <w:rFonts w:asciiTheme="minorHAnsi" w:hAnsiTheme="minorHAnsi" w:cstheme="minorHAnsi"/>
          <w:sz w:val="22"/>
          <w:szCs w:val="22"/>
        </w:rPr>
        <w:t xml:space="preserve"> w</w:t>
      </w:r>
      <w:r w:rsidR="0017182E">
        <w:rPr>
          <w:rFonts w:asciiTheme="minorHAnsi" w:hAnsiTheme="minorHAnsi" w:cstheme="minorHAnsi"/>
          <w:sz w:val="22"/>
          <w:szCs w:val="22"/>
        </w:rPr>
        <w:t>hich require a high level of integrity and confidentiality</w:t>
      </w:r>
      <w:r w:rsidR="008343D7">
        <w:rPr>
          <w:rFonts w:asciiTheme="minorHAnsi" w:hAnsiTheme="minorHAnsi" w:cstheme="minorHAnsi"/>
          <w:sz w:val="22"/>
          <w:szCs w:val="22"/>
        </w:rPr>
        <w:t>.</w:t>
      </w:r>
    </w:p>
    <w:p w14:paraId="3DD3C22A" w14:textId="77777777" w:rsidR="00FC0AE1" w:rsidRDefault="00FC0AE1" w:rsidP="00FC0A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CC8A6A" w14:textId="77777777" w:rsidR="00226EC2" w:rsidRPr="00E01792" w:rsidRDefault="00226EC2" w:rsidP="00FC0AE1">
      <w:pPr>
        <w:pStyle w:val="listheading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1792">
        <w:rPr>
          <w:rFonts w:asciiTheme="minorHAnsi" w:hAnsiTheme="minorHAnsi" w:cstheme="minorHAnsi"/>
          <w:sz w:val="22"/>
          <w:szCs w:val="22"/>
        </w:rPr>
        <w:t>Essential Job Functions</w:t>
      </w:r>
    </w:p>
    <w:p w14:paraId="7685C41C" w14:textId="70A2EF6A" w:rsidR="002E3ACC" w:rsidRDefault="008343D7" w:rsidP="008343D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8343D7">
        <w:rPr>
          <w:rFonts w:asciiTheme="minorHAnsi" w:hAnsiTheme="minorHAnsi" w:cstheme="minorHAnsi"/>
          <w:sz w:val="22"/>
          <w:szCs w:val="22"/>
        </w:rPr>
        <w:t xml:space="preserve">Maintains accurate records of </w:t>
      </w:r>
      <w:r w:rsidR="0017182E">
        <w:rPr>
          <w:rFonts w:asciiTheme="minorHAnsi" w:hAnsiTheme="minorHAnsi" w:cstheme="minorHAnsi"/>
          <w:sz w:val="22"/>
          <w:szCs w:val="22"/>
        </w:rPr>
        <w:t>payroll and benefits activities</w:t>
      </w:r>
      <w:r w:rsidR="002E3ACC">
        <w:rPr>
          <w:rFonts w:asciiTheme="minorHAnsi" w:hAnsiTheme="minorHAnsi" w:cstheme="minorHAnsi"/>
          <w:sz w:val="22"/>
          <w:szCs w:val="22"/>
        </w:rPr>
        <w:t xml:space="preserve"> in various systems.</w:t>
      </w:r>
    </w:p>
    <w:p w14:paraId="5B8DAA64" w14:textId="59A94B29" w:rsidR="008343D7" w:rsidRPr="008343D7" w:rsidRDefault="002E3ACC" w:rsidP="008343D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Completes </w:t>
      </w:r>
      <w:r w:rsidR="0017182E">
        <w:rPr>
          <w:rFonts w:asciiTheme="minorHAnsi" w:hAnsiTheme="minorHAnsi" w:cstheme="minorHAnsi"/>
          <w:sz w:val="22"/>
          <w:szCs w:val="22"/>
        </w:rPr>
        <w:t xml:space="preserve">information requests including but not limited to employment verification, child support, wage garnishment, workers compensation reporting, 401(k) reporting, </w:t>
      </w:r>
      <w:r>
        <w:rPr>
          <w:rFonts w:asciiTheme="minorHAnsi" w:hAnsiTheme="minorHAnsi" w:cstheme="minorHAnsi"/>
          <w:sz w:val="22"/>
          <w:szCs w:val="22"/>
        </w:rPr>
        <w:t xml:space="preserve">benefits </w:t>
      </w:r>
      <w:proofErr w:type="gramStart"/>
      <w:r>
        <w:rPr>
          <w:rFonts w:asciiTheme="minorHAnsi" w:hAnsiTheme="minorHAnsi" w:cstheme="minorHAnsi"/>
          <w:sz w:val="22"/>
          <w:szCs w:val="22"/>
        </w:rPr>
        <w:t>claims</w:t>
      </w:r>
      <w:proofErr w:type="gramEnd"/>
      <w:r>
        <w:rPr>
          <w:rFonts w:asciiTheme="minorHAnsi" w:hAnsiTheme="minorHAnsi" w:cstheme="minorHAnsi"/>
          <w:sz w:val="22"/>
          <w:szCs w:val="22"/>
        </w:rPr>
        <w:t>, and employee leave programs</w:t>
      </w:r>
      <w:r w:rsidR="0017182E">
        <w:rPr>
          <w:rFonts w:asciiTheme="minorHAnsi" w:hAnsiTheme="minorHAnsi" w:cstheme="minorHAnsi"/>
          <w:sz w:val="22"/>
          <w:szCs w:val="22"/>
        </w:rPr>
        <w:t>.</w:t>
      </w:r>
    </w:p>
    <w:p w14:paraId="0C5E95A9" w14:textId="5788F2D8" w:rsidR="008343D7" w:rsidRPr="008343D7" w:rsidRDefault="002E3ACC" w:rsidP="008343D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Ensures</w:t>
      </w:r>
      <w:r w:rsidR="0017182E">
        <w:rPr>
          <w:rFonts w:asciiTheme="minorHAnsi" w:hAnsiTheme="minorHAnsi" w:cstheme="minorHAnsi"/>
          <w:sz w:val="22"/>
          <w:szCs w:val="22"/>
        </w:rPr>
        <w:t xml:space="preserve"> accurate information in the employee benefits administration system</w:t>
      </w:r>
      <w:r w:rsidR="008343D7" w:rsidRPr="008343D7">
        <w:rPr>
          <w:rFonts w:asciiTheme="minorHAnsi" w:hAnsiTheme="minorHAnsi" w:cstheme="minorHAnsi"/>
          <w:sz w:val="22"/>
          <w:szCs w:val="22"/>
        </w:rPr>
        <w:t>.</w:t>
      </w:r>
    </w:p>
    <w:p w14:paraId="59D1AAFA" w14:textId="1FDA6487" w:rsidR="0017182E" w:rsidRPr="002E3ACC" w:rsidRDefault="008343D7" w:rsidP="002E3ACC">
      <w:pPr>
        <w:pStyle w:val="ListParagraph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43D7">
        <w:rPr>
          <w:rFonts w:asciiTheme="minorHAnsi" w:hAnsiTheme="minorHAnsi" w:cstheme="minorHAnsi"/>
          <w:sz w:val="22"/>
          <w:szCs w:val="22"/>
        </w:rPr>
        <w:t>Administers the company’s 401(k) plan</w:t>
      </w:r>
      <w:r w:rsidR="0017182E">
        <w:rPr>
          <w:rFonts w:asciiTheme="minorHAnsi" w:hAnsiTheme="minorHAnsi" w:cstheme="minorHAnsi"/>
          <w:sz w:val="22"/>
          <w:szCs w:val="22"/>
        </w:rPr>
        <w:t xml:space="preserve"> reporting</w:t>
      </w:r>
      <w:r w:rsidR="002E3ACC">
        <w:rPr>
          <w:rFonts w:asciiTheme="minorHAnsi" w:hAnsiTheme="minorHAnsi" w:cstheme="minorHAnsi"/>
          <w:sz w:val="22"/>
          <w:szCs w:val="22"/>
        </w:rPr>
        <w:t>,</w:t>
      </w:r>
      <w:r w:rsidR="0017182E">
        <w:rPr>
          <w:rFonts w:asciiTheme="minorHAnsi" w:hAnsiTheme="minorHAnsi" w:cstheme="minorHAnsi"/>
          <w:sz w:val="22"/>
          <w:szCs w:val="22"/>
        </w:rPr>
        <w:t xml:space="preserve"> compiling </w:t>
      </w:r>
      <w:r w:rsidR="00CB067E">
        <w:rPr>
          <w:rFonts w:asciiTheme="minorHAnsi" w:hAnsiTheme="minorHAnsi" w:cstheme="minorHAnsi"/>
          <w:sz w:val="22"/>
          <w:szCs w:val="22"/>
        </w:rPr>
        <w:t xml:space="preserve">information </w:t>
      </w:r>
      <w:r w:rsidR="0017182E">
        <w:rPr>
          <w:rFonts w:asciiTheme="minorHAnsi" w:hAnsiTheme="minorHAnsi" w:cstheme="minorHAnsi"/>
          <w:sz w:val="22"/>
          <w:szCs w:val="22"/>
        </w:rPr>
        <w:t>per pay period</w:t>
      </w:r>
      <w:r w:rsidR="002E3ACC">
        <w:rPr>
          <w:rFonts w:asciiTheme="minorHAnsi" w:hAnsiTheme="minorHAnsi" w:cstheme="minorHAnsi"/>
          <w:sz w:val="22"/>
          <w:szCs w:val="22"/>
        </w:rPr>
        <w:t>,</w:t>
      </w:r>
      <w:r w:rsidR="0017182E">
        <w:rPr>
          <w:rFonts w:asciiTheme="minorHAnsi" w:hAnsiTheme="minorHAnsi" w:cstheme="minorHAnsi"/>
          <w:sz w:val="22"/>
          <w:szCs w:val="22"/>
        </w:rPr>
        <w:t xml:space="preserve"> and as needed for plan year reportin</w:t>
      </w:r>
      <w:r w:rsidR="00654C23">
        <w:rPr>
          <w:rFonts w:asciiTheme="minorHAnsi" w:hAnsiTheme="minorHAnsi" w:cstheme="minorHAnsi"/>
          <w:sz w:val="22"/>
          <w:szCs w:val="22"/>
        </w:rPr>
        <w:t>g</w:t>
      </w:r>
      <w:r w:rsidRPr="008343D7">
        <w:rPr>
          <w:rFonts w:asciiTheme="minorHAnsi" w:hAnsiTheme="minorHAnsi" w:cstheme="minorHAnsi"/>
          <w:sz w:val="22"/>
          <w:szCs w:val="22"/>
        </w:rPr>
        <w:t>.</w:t>
      </w:r>
      <w:r w:rsidR="002E3ACC" w:rsidRPr="002E3A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3CE3F8" w14:textId="50C65190" w:rsidR="00CB067E" w:rsidRPr="00CB067E" w:rsidRDefault="00CB067E" w:rsidP="00CB067E">
      <w:pPr>
        <w:pStyle w:val="ListParagraph"/>
        <w:numPr>
          <w:ilvl w:val="0"/>
          <w:numId w:val="28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CB067E">
        <w:rPr>
          <w:rFonts w:asciiTheme="minorHAnsi" w:hAnsiTheme="minorHAnsi" w:cstheme="minorHAnsi"/>
          <w:sz w:val="22"/>
          <w:szCs w:val="22"/>
        </w:rPr>
        <w:t>Maintains</w:t>
      </w:r>
      <w:r w:rsidRPr="00CB067E">
        <w:rPr>
          <w:rFonts w:asciiTheme="minorHAnsi" w:hAnsiTheme="minorHAnsi" w:cstheme="minorHAnsi"/>
          <w:sz w:val="22"/>
          <w:szCs w:val="22"/>
        </w:rPr>
        <w:t xml:space="preserve"> records, reporting, and other documentation required by federal, state, and provider rules, regulations, and policies</w:t>
      </w:r>
      <w:r w:rsidR="002E3ACC" w:rsidRPr="002E3ACC">
        <w:rPr>
          <w:rFonts w:asciiTheme="minorHAnsi" w:hAnsiTheme="minorHAnsi" w:cstheme="minorHAnsi"/>
          <w:sz w:val="22"/>
          <w:szCs w:val="22"/>
        </w:rPr>
        <w:t xml:space="preserve"> </w:t>
      </w:r>
      <w:r w:rsidR="002E3ACC">
        <w:rPr>
          <w:rFonts w:asciiTheme="minorHAnsi" w:hAnsiTheme="minorHAnsi" w:cstheme="minorHAnsi"/>
          <w:sz w:val="22"/>
          <w:szCs w:val="22"/>
        </w:rPr>
        <w:t>including</w:t>
      </w:r>
      <w:r w:rsidR="002E3ACC" w:rsidRPr="008343D7">
        <w:rPr>
          <w:rFonts w:asciiTheme="minorHAnsi" w:hAnsiTheme="minorHAnsi" w:cstheme="minorHAnsi"/>
          <w:sz w:val="22"/>
          <w:szCs w:val="22"/>
        </w:rPr>
        <w:t xml:space="preserve"> but not limited to 401(k) repor</w:t>
      </w:r>
      <w:r w:rsidR="002E3ACC">
        <w:rPr>
          <w:rFonts w:asciiTheme="minorHAnsi" w:hAnsiTheme="minorHAnsi" w:cstheme="minorHAnsi"/>
          <w:sz w:val="22"/>
          <w:szCs w:val="22"/>
        </w:rPr>
        <w:t>ts</w:t>
      </w:r>
      <w:r w:rsidR="002E3ACC" w:rsidRPr="008343D7">
        <w:rPr>
          <w:rFonts w:asciiTheme="minorHAnsi" w:hAnsiTheme="minorHAnsi" w:cstheme="minorHAnsi"/>
          <w:sz w:val="22"/>
          <w:szCs w:val="22"/>
        </w:rPr>
        <w:t>, W2s, 1095Cs,</w:t>
      </w:r>
      <w:r w:rsidR="002E3ACC">
        <w:rPr>
          <w:rFonts w:asciiTheme="minorHAnsi" w:hAnsiTheme="minorHAnsi" w:cstheme="minorHAnsi"/>
          <w:sz w:val="22"/>
          <w:szCs w:val="22"/>
        </w:rPr>
        <w:t xml:space="preserve"> 941s, and EEOC reports.</w:t>
      </w:r>
    </w:p>
    <w:p w14:paraId="39670E33" w14:textId="2CD99B2B" w:rsidR="008343D7" w:rsidRPr="008343D7" w:rsidRDefault="002E3ACC" w:rsidP="008343D7">
      <w:pPr>
        <w:pStyle w:val="ListParagraph"/>
        <w:numPr>
          <w:ilvl w:val="0"/>
          <w:numId w:val="28"/>
        </w:numPr>
        <w:spacing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Monitors</w:t>
      </w:r>
      <w:r w:rsidR="008343D7" w:rsidRPr="008343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accurate and timely delivery of employer contributions and employee payroll deductions to carriers, plan administrators, or other appropriate service providers.</w:t>
      </w:r>
    </w:p>
    <w:p w14:paraId="42D859A9" w14:textId="3322949E" w:rsidR="008343D7" w:rsidRDefault="0017182E" w:rsidP="008343D7">
      <w:pPr>
        <w:pStyle w:val="ListParagraph"/>
        <w:numPr>
          <w:ilvl w:val="0"/>
          <w:numId w:val="28"/>
        </w:numPr>
        <w:spacing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Monitors, records, and distributes employee payroll changes including but not limited to wage changes, position changes,</w:t>
      </w:r>
      <w:r w:rsidR="00CB0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benefits changes.</w:t>
      </w:r>
    </w:p>
    <w:p w14:paraId="50AC3CA0" w14:textId="7B038242" w:rsidR="002E3ACC" w:rsidRDefault="002E3ACC" w:rsidP="008343D7">
      <w:pPr>
        <w:pStyle w:val="ListParagraph"/>
        <w:numPr>
          <w:ilvl w:val="0"/>
          <w:numId w:val="28"/>
        </w:numPr>
        <w:spacing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Compiles and reviews benefit billing statements to ensure accurate payment of weekly and monthly benefits invoices.</w:t>
      </w:r>
    </w:p>
    <w:p w14:paraId="10CE8BCC" w14:textId="51CC30C2" w:rsidR="00CB067E" w:rsidRPr="00CB067E" w:rsidRDefault="00CB067E" w:rsidP="00CB067E">
      <w:pPr>
        <w:pStyle w:val="ListParagraph"/>
        <w:numPr>
          <w:ilvl w:val="0"/>
          <w:numId w:val="28"/>
        </w:numPr>
        <w:spacing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Assists in </w:t>
      </w:r>
      <w:r w:rsidR="002E3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various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auditing </w:t>
      </w:r>
      <w:r w:rsidR="002E3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processes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by compiling data pertaining to payroll and benefits programs.</w:t>
      </w:r>
    </w:p>
    <w:p w14:paraId="0E315FFA" w14:textId="77777777" w:rsidR="00FB1B53" w:rsidRPr="008343D7" w:rsidRDefault="00FB1B53" w:rsidP="00FC0AE1">
      <w:pPr>
        <w:pStyle w:val="listhead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B067E">
        <w:rPr>
          <w:rFonts w:asciiTheme="minorHAnsi" w:hAnsiTheme="minorHAnsi" w:cstheme="minorHAnsi"/>
          <w:sz w:val="22"/>
          <w:szCs w:val="22"/>
        </w:rPr>
        <w:t>Skills</w:t>
      </w:r>
    </w:p>
    <w:p w14:paraId="3E1F2F63" w14:textId="3C36C4C7" w:rsidR="00654C23" w:rsidRPr="008343D7" w:rsidRDefault="008343D7" w:rsidP="00654C23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bookmarkStart w:id="0" w:name="_Hlk5539721"/>
      <w:r w:rsidRPr="008343D7">
        <w:rPr>
          <w:rFonts w:asciiTheme="minorHAnsi" w:hAnsiTheme="minorHAnsi" w:cstheme="minorHAnsi"/>
          <w:sz w:val="22"/>
          <w:szCs w:val="22"/>
        </w:rPr>
        <w:t xml:space="preserve">Excellent verbal and written communication skills. </w:t>
      </w:r>
    </w:p>
    <w:p w14:paraId="3DDE932E" w14:textId="1C27D39F" w:rsidR="008343D7" w:rsidRDefault="008343D7" w:rsidP="008343D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bookmarkStart w:id="1" w:name="_Hlk3879218"/>
      <w:bookmarkStart w:id="2" w:name="_Hlk5542995"/>
      <w:r w:rsidRPr="008343D7">
        <w:rPr>
          <w:rFonts w:asciiTheme="minorHAnsi" w:hAnsiTheme="minorHAnsi" w:cstheme="minorHAnsi"/>
          <w:sz w:val="22"/>
          <w:szCs w:val="22"/>
        </w:rPr>
        <w:t>Extensive knowledge of employee benefits and compensation.</w:t>
      </w:r>
    </w:p>
    <w:p w14:paraId="3EEE3F9F" w14:textId="12E77957" w:rsidR="00654C23" w:rsidRPr="008343D7" w:rsidRDefault="00654C23" w:rsidP="008343D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High level of integrity and confidentiality.</w:t>
      </w:r>
    </w:p>
    <w:p w14:paraId="1EC132BD" w14:textId="77777777" w:rsidR="008343D7" w:rsidRPr="008343D7" w:rsidRDefault="008343D7" w:rsidP="008343D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bookmarkStart w:id="3" w:name="_Hlk3907863"/>
      <w:r w:rsidRPr="008343D7">
        <w:rPr>
          <w:rFonts w:asciiTheme="minorHAnsi" w:hAnsiTheme="minorHAnsi" w:cstheme="minorHAnsi"/>
          <w:sz w:val="22"/>
          <w:szCs w:val="22"/>
        </w:rPr>
        <w:t>Strong analytical and problem-solving skills.</w:t>
      </w:r>
    </w:p>
    <w:bookmarkEnd w:id="3"/>
    <w:p w14:paraId="74C44D21" w14:textId="77777777" w:rsidR="008343D7" w:rsidRPr="008343D7" w:rsidRDefault="008343D7" w:rsidP="008343D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8343D7">
        <w:rPr>
          <w:rFonts w:asciiTheme="minorHAnsi" w:hAnsiTheme="minorHAnsi" w:cstheme="minorHAnsi"/>
          <w:sz w:val="22"/>
          <w:szCs w:val="22"/>
        </w:rPr>
        <w:t>Excellent time management skills with a proven ability to meet deadlines.</w:t>
      </w:r>
    </w:p>
    <w:p w14:paraId="4A4BF6D3" w14:textId="5A38E7A5" w:rsidR="008343D7" w:rsidRDefault="008343D7" w:rsidP="008343D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bookmarkStart w:id="4" w:name="_Hlk3815493"/>
      <w:r w:rsidRPr="008343D7">
        <w:rPr>
          <w:rFonts w:asciiTheme="minorHAnsi" w:hAnsiTheme="minorHAnsi" w:cstheme="minorHAnsi"/>
          <w:sz w:val="22"/>
          <w:szCs w:val="22"/>
        </w:rPr>
        <w:t>Proficient with Microsoft Office Suite or related software.</w:t>
      </w:r>
      <w:bookmarkEnd w:id="0"/>
      <w:bookmarkEnd w:id="1"/>
      <w:bookmarkEnd w:id="2"/>
      <w:bookmarkEnd w:id="4"/>
    </w:p>
    <w:p w14:paraId="541B88F8" w14:textId="77777777" w:rsidR="008343D7" w:rsidRDefault="008343D7" w:rsidP="008343D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0D6A2A0" w14:textId="4B284437" w:rsidR="008343D7" w:rsidRPr="008343D7" w:rsidRDefault="008343D7" w:rsidP="008343D7">
      <w:pPr>
        <w:pStyle w:val="listheading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43D7">
        <w:rPr>
          <w:rFonts w:asciiTheme="minorHAnsi" w:hAnsiTheme="minorHAnsi" w:cstheme="minorHAnsi"/>
          <w:sz w:val="22"/>
          <w:szCs w:val="22"/>
        </w:rPr>
        <w:t>Education and Experience</w:t>
      </w:r>
    </w:p>
    <w:p w14:paraId="3529ADF7" w14:textId="77777777" w:rsidR="008343D7" w:rsidRPr="008343D7" w:rsidRDefault="008343D7" w:rsidP="008343D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8343D7">
        <w:rPr>
          <w:rFonts w:asciiTheme="minorHAnsi" w:hAnsiTheme="minorHAnsi" w:cstheme="minorHAnsi"/>
          <w:sz w:val="22"/>
          <w:szCs w:val="22"/>
        </w:rPr>
        <w:t>Bachelor’s degree in Human Resources, Business, Finance, or related required.</w:t>
      </w:r>
    </w:p>
    <w:p w14:paraId="77D49D82" w14:textId="15E88E70" w:rsidR="00CB067E" w:rsidRPr="00CB067E" w:rsidRDefault="008343D7" w:rsidP="002E3ACC">
      <w:pPr>
        <w:pStyle w:val="ListParagraph"/>
        <w:numPr>
          <w:ilvl w:val="0"/>
          <w:numId w:val="28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8343D7">
        <w:rPr>
          <w:rFonts w:asciiTheme="minorHAnsi" w:hAnsiTheme="minorHAnsi" w:cstheme="minorHAnsi"/>
          <w:sz w:val="22"/>
          <w:szCs w:val="22"/>
        </w:rPr>
        <w:t>Five years of experience administering compensation or benefits programs required.</w:t>
      </w:r>
    </w:p>
    <w:p w14:paraId="078AC23A" w14:textId="50A91C74" w:rsidR="00A73682" w:rsidRPr="0030108B" w:rsidRDefault="00A73682" w:rsidP="00CB067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1792">
        <w:rPr>
          <w:rFonts w:asciiTheme="minorHAnsi" w:hAnsiTheme="minorHAnsi" w:cstheme="minorHAnsi"/>
          <w:sz w:val="22"/>
          <w:szCs w:val="22"/>
        </w:rPr>
        <w:t>* The above list is not an all-inclusive list of duties and/or requirements.  You will be expected to perform various tasks as required.  As business objectives changes, so too may your duties.</w:t>
      </w:r>
    </w:p>
    <w:sectPr w:rsidR="00A73682" w:rsidRPr="0030108B" w:rsidSect="0030108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A8093" w14:textId="77777777" w:rsidR="00AC795E" w:rsidRDefault="00AC795E" w:rsidP="0030108B">
      <w:r>
        <w:separator/>
      </w:r>
    </w:p>
  </w:endnote>
  <w:endnote w:type="continuationSeparator" w:id="0">
    <w:p w14:paraId="3863CA32" w14:textId="77777777" w:rsidR="00AC795E" w:rsidRDefault="00AC795E" w:rsidP="0030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DF1C" w14:textId="77777777" w:rsidR="00AC795E" w:rsidRDefault="00AC795E" w:rsidP="0030108B">
      <w:r>
        <w:separator/>
      </w:r>
    </w:p>
  </w:footnote>
  <w:footnote w:type="continuationSeparator" w:id="0">
    <w:p w14:paraId="49E9F3C5" w14:textId="77777777" w:rsidR="00AC795E" w:rsidRDefault="00AC795E" w:rsidP="0030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1B6"/>
    <w:multiLevelType w:val="hybridMultilevel"/>
    <w:tmpl w:val="A72C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C1893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9717726"/>
    <w:multiLevelType w:val="hybridMultilevel"/>
    <w:tmpl w:val="595EBE56"/>
    <w:lvl w:ilvl="0" w:tplc="5EE84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4710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14293022"/>
    <w:multiLevelType w:val="hybridMultilevel"/>
    <w:tmpl w:val="6A4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75324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18C324BC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1C9657EA"/>
    <w:multiLevelType w:val="multilevel"/>
    <w:tmpl w:val="DA70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506784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27547083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2FF344A9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30986459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333537A1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3B697230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40FF454A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493B2D85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4D951F09"/>
    <w:multiLevelType w:val="hybridMultilevel"/>
    <w:tmpl w:val="8284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44943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502D1EDE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55806A66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58D11491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5B2F5E97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5D071B5B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25CA7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6AA639B3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6BBD7EB0"/>
    <w:multiLevelType w:val="hybridMultilevel"/>
    <w:tmpl w:val="02EA4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702CC8"/>
    <w:multiLevelType w:val="multilevel"/>
    <w:tmpl w:val="793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DD7A78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9" w15:restartNumberingAfterBreak="0">
    <w:nsid w:val="76C24406"/>
    <w:multiLevelType w:val="hybridMultilevel"/>
    <w:tmpl w:val="9EC0C112"/>
    <w:lvl w:ilvl="0" w:tplc="5EE84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77911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1" w15:restartNumberingAfterBreak="0">
    <w:nsid w:val="7F792598"/>
    <w:multiLevelType w:val="hybridMultilevel"/>
    <w:tmpl w:val="A41E7B44"/>
    <w:lvl w:ilvl="0" w:tplc="6BE0F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2"/>
  </w:num>
  <w:num w:numId="4">
    <w:abstractNumId w:val="29"/>
  </w:num>
  <w:num w:numId="5">
    <w:abstractNumId w:val="26"/>
  </w:num>
  <w:num w:numId="6">
    <w:abstractNumId w:val="13"/>
  </w:num>
  <w:num w:numId="7">
    <w:abstractNumId w:val="22"/>
  </w:num>
  <w:num w:numId="8">
    <w:abstractNumId w:val="30"/>
  </w:num>
  <w:num w:numId="9">
    <w:abstractNumId w:val="19"/>
  </w:num>
  <w:num w:numId="10">
    <w:abstractNumId w:val="24"/>
  </w:num>
  <w:num w:numId="11">
    <w:abstractNumId w:val="14"/>
  </w:num>
  <w:num w:numId="12">
    <w:abstractNumId w:val="15"/>
  </w:num>
  <w:num w:numId="13">
    <w:abstractNumId w:val="28"/>
  </w:num>
  <w:num w:numId="14">
    <w:abstractNumId w:val="6"/>
  </w:num>
  <w:num w:numId="15">
    <w:abstractNumId w:val="20"/>
  </w:num>
  <w:num w:numId="16">
    <w:abstractNumId w:val="5"/>
  </w:num>
  <w:num w:numId="17">
    <w:abstractNumId w:val="21"/>
  </w:num>
  <w:num w:numId="18">
    <w:abstractNumId w:val="11"/>
  </w:num>
  <w:num w:numId="19">
    <w:abstractNumId w:val="18"/>
  </w:num>
  <w:num w:numId="20">
    <w:abstractNumId w:val="12"/>
  </w:num>
  <w:num w:numId="21">
    <w:abstractNumId w:val="25"/>
  </w:num>
  <w:num w:numId="22">
    <w:abstractNumId w:val="1"/>
  </w:num>
  <w:num w:numId="23">
    <w:abstractNumId w:val="9"/>
  </w:num>
  <w:num w:numId="24">
    <w:abstractNumId w:val="8"/>
  </w:num>
  <w:num w:numId="25">
    <w:abstractNumId w:val="10"/>
  </w:num>
  <w:num w:numId="26">
    <w:abstractNumId w:val="17"/>
  </w:num>
  <w:num w:numId="27">
    <w:abstractNumId w:val="3"/>
  </w:num>
  <w:num w:numId="28">
    <w:abstractNumId w:val="16"/>
  </w:num>
  <w:num w:numId="29">
    <w:abstractNumId w:val="0"/>
  </w:num>
  <w:num w:numId="30">
    <w:abstractNumId w:val="27"/>
  </w:num>
  <w:num w:numId="31">
    <w:abstractNumId w:val="2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C2"/>
    <w:rsid w:val="00057F28"/>
    <w:rsid w:val="00140F2C"/>
    <w:rsid w:val="0017182E"/>
    <w:rsid w:val="00173C50"/>
    <w:rsid w:val="00226EC2"/>
    <w:rsid w:val="002E3ACC"/>
    <w:rsid w:val="0030108B"/>
    <w:rsid w:val="00463589"/>
    <w:rsid w:val="00472D55"/>
    <w:rsid w:val="00495CB7"/>
    <w:rsid w:val="004C5DBF"/>
    <w:rsid w:val="004E0081"/>
    <w:rsid w:val="00654C23"/>
    <w:rsid w:val="006D6AAD"/>
    <w:rsid w:val="00764B85"/>
    <w:rsid w:val="007D7A66"/>
    <w:rsid w:val="007F79FB"/>
    <w:rsid w:val="00810E0F"/>
    <w:rsid w:val="008343D7"/>
    <w:rsid w:val="00856B6D"/>
    <w:rsid w:val="008B3846"/>
    <w:rsid w:val="0092511B"/>
    <w:rsid w:val="009B331B"/>
    <w:rsid w:val="009D0CE2"/>
    <w:rsid w:val="009E7188"/>
    <w:rsid w:val="00A06D54"/>
    <w:rsid w:val="00A23158"/>
    <w:rsid w:val="00A66750"/>
    <w:rsid w:val="00A73682"/>
    <w:rsid w:val="00AC4D8C"/>
    <w:rsid w:val="00AC795E"/>
    <w:rsid w:val="00B41294"/>
    <w:rsid w:val="00BD4543"/>
    <w:rsid w:val="00BE029E"/>
    <w:rsid w:val="00C11B1F"/>
    <w:rsid w:val="00C33A02"/>
    <w:rsid w:val="00C37403"/>
    <w:rsid w:val="00CB067E"/>
    <w:rsid w:val="00CD1DE3"/>
    <w:rsid w:val="00D730A0"/>
    <w:rsid w:val="00E01792"/>
    <w:rsid w:val="00F2422C"/>
    <w:rsid w:val="00F62ED1"/>
    <w:rsid w:val="00FB1B53"/>
    <w:rsid w:val="00F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3A493"/>
  <w15:docId w15:val="{7C553C15-E0CD-423F-914F-AB783A8F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EC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6EC2"/>
    <w:pPr>
      <w:keepNext/>
      <w:spacing w:before="240" w:after="60"/>
      <w:outlineLvl w:val="0"/>
    </w:pPr>
    <w:rPr>
      <w:rFonts w:ascii="Arial" w:hAnsi="Arial" w:cs="Arial"/>
      <w:b/>
      <w:bCs/>
      <w:color w:val="80808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43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EC2"/>
    <w:rPr>
      <w:rFonts w:ascii="Arial" w:eastAsia="Times New Roman" w:hAnsi="Arial" w:cs="Arial"/>
      <w:b/>
      <w:bCs/>
      <w:color w:val="808080"/>
      <w:kern w:val="32"/>
      <w:sz w:val="32"/>
      <w:szCs w:val="32"/>
    </w:rPr>
  </w:style>
  <w:style w:type="paragraph" w:customStyle="1" w:styleId="listheading">
    <w:name w:val="list heading"/>
    <w:basedOn w:val="Normal"/>
    <w:rsid w:val="00226EC2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226EC2"/>
    <w:pPr>
      <w:contextualSpacing w:val="0"/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226EC2"/>
    <w:rPr>
      <w:rFonts w:ascii="Trebuchet MS" w:hAnsi="Trebuchet MS"/>
    </w:rPr>
  </w:style>
  <w:style w:type="paragraph" w:styleId="ListBullet">
    <w:name w:val="List Bullet"/>
    <w:basedOn w:val="Normal"/>
    <w:uiPriority w:val="99"/>
    <w:semiHidden/>
    <w:unhideWhenUsed/>
    <w:rsid w:val="00226EC2"/>
    <w:pPr>
      <w:tabs>
        <w:tab w:val="num" w:pos="720"/>
      </w:tabs>
      <w:ind w:left="72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EC2"/>
    <w:rPr>
      <w:rFonts w:ascii="Tahoma" w:eastAsia="Times New Roman" w:hAnsi="Tahoma" w:cs="Tahoma"/>
      <w:sz w:val="16"/>
      <w:szCs w:val="16"/>
    </w:rPr>
  </w:style>
  <w:style w:type="character" w:customStyle="1" w:styleId="jdpsectionheading">
    <w:name w:val="jdpsectionheading"/>
    <w:rsid w:val="009D0CE2"/>
  </w:style>
  <w:style w:type="paragraph" w:styleId="ListParagraph">
    <w:name w:val="List Paragraph"/>
    <w:basedOn w:val="Normal"/>
    <w:uiPriority w:val="34"/>
    <w:qFormat/>
    <w:rsid w:val="00F24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08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08B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43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Mandi McConnell</dc:creator>
  <cp:lastModifiedBy>Sarah Pantol</cp:lastModifiedBy>
  <cp:revision>2</cp:revision>
  <cp:lastPrinted>2021-11-11T20:30:00Z</cp:lastPrinted>
  <dcterms:created xsi:type="dcterms:W3CDTF">2021-11-11T20:35:00Z</dcterms:created>
  <dcterms:modified xsi:type="dcterms:W3CDTF">2021-11-11T20:35:00Z</dcterms:modified>
</cp:coreProperties>
</file>